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0732" w14:textId="77777777" w:rsidR="001A778B" w:rsidRPr="00832653" w:rsidRDefault="00832653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Муниципальное бюджетное дошкольное образовательное учреждение</w:t>
      </w:r>
      <w:r w:rsidR="001A778B" w:rsidRPr="00832653">
        <w:rPr>
          <w:rFonts w:eastAsiaTheme="minorEastAsia"/>
          <w:bCs/>
          <w:kern w:val="24"/>
          <w:sz w:val="28"/>
          <w:szCs w:val="28"/>
        </w:rPr>
        <w:t xml:space="preserve"> Новонукутский детский сад №6</w:t>
      </w:r>
    </w:p>
    <w:p w14:paraId="7E4DED44" w14:textId="77777777" w:rsid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/>
          <w:bCs/>
          <w:kern w:val="24"/>
          <w:sz w:val="28"/>
          <w:szCs w:val="28"/>
        </w:rPr>
      </w:pPr>
    </w:p>
    <w:p w14:paraId="0E943D52" w14:textId="77777777" w:rsid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/>
          <w:bCs/>
          <w:kern w:val="24"/>
          <w:sz w:val="28"/>
          <w:szCs w:val="28"/>
        </w:rPr>
      </w:pPr>
    </w:p>
    <w:p w14:paraId="680130C1" w14:textId="77777777" w:rsid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/>
          <w:bCs/>
          <w:kern w:val="24"/>
          <w:sz w:val="28"/>
          <w:szCs w:val="28"/>
        </w:rPr>
      </w:pPr>
    </w:p>
    <w:p w14:paraId="10B83E46" w14:textId="77777777" w:rsid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/>
          <w:bCs/>
          <w:kern w:val="24"/>
          <w:sz w:val="28"/>
          <w:szCs w:val="28"/>
        </w:rPr>
      </w:pPr>
    </w:p>
    <w:p w14:paraId="0739B4F6" w14:textId="77777777" w:rsid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b/>
          <w:bCs/>
          <w:kern w:val="24"/>
          <w:sz w:val="28"/>
          <w:szCs w:val="28"/>
        </w:rPr>
      </w:pPr>
    </w:p>
    <w:p w14:paraId="4BDFF751" w14:textId="77777777" w:rsidR="001A778B" w:rsidRP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sz w:val="28"/>
          <w:szCs w:val="28"/>
        </w:rPr>
      </w:pPr>
      <w:r w:rsidRPr="001A778B">
        <w:rPr>
          <w:rFonts w:eastAsiaTheme="minorEastAsia"/>
          <w:b/>
          <w:bCs/>
          <w:kern w:val="24"/>
          <w:sz w:val="28"/>
          <w:szCs w:val="28"/>
        </w:rPr>
        <w:t xml:space="preserve">Мастер – класс </w:t>
      </w:r>
      <w:r w:rsidR="00832653">
        <w:rPr>
          <w:rFonts w:eastAsiaTheme="minorEastAsia"/>
          <w:b/>
          <w:bCs/>
          <w:kern w:val="24"/>
          <w:sz w:val="28"/>
          <w:szCs w:val="28"/>
        </w:rPr>
        <w:t>для родителей</w:t>
      </w:r>
    </w:p>
    <w:p w14:paraId="6A1FAFDF" w14:textId="77777777" w:rsidR="001A778B" w:rsidRPr="001A778B" w:rsidRDefault="001A778B" w:rsidP="001A778B">
      <w:pPr>
        <w:pStyle w:val="a3"/>
        <w:spacing w:before="120" w:beforeAutospacing="0" w:after="0" w:afterAutospacing="0"/>
        <w:ind w:left="43"/>
        <w:jc w:val="center"/>
        <w:rPr>
          <w:sz w:val="28"/>
          <w:szCs w:val="28"/>
        </w:rPr>
      </w:pPr>
      <w:r w:rsidRPr="001A778B">
        <w:rPr>
          <w:rFonts w:eastAsiaTheme="minorEastAsia"/>
          <w:b/>
          <w:bCs/>
          <w:kern w:val="24"/>
          <w:sz w:val="28"/>
          <w:szCs w:val="28"/>
        </w:rPr>
        <w:t>«Артикуляционная гимнас</w:t>
      </w:r>
      <w:r w:rsidR="002759B7">
        <w:rPr>
          <w:rFonts w:eastAsiaTheme="minorEastAsia"/>
          <w:b/>
          <w:bCs/>
          <w:kern w:val="24"/>
          <w:sz w:val="28"/>
          <w:szCs w:val="28"/>
        </w:rPr>
        <w:t xml:space="preserve">тика, </w:t>
      </w:r>
      <w:r w:rsidR="00832653">
        <w:rPr>
          <w:rFonts w:eastAsiaTheme="minorEastAsia"/>
          <w:b/>
          <w:bCs/>
          <w:kern w:val="24"/>
          <w:sz w:val="28"/>
          <w:szCs w:val="28"/>
        </w:rPr>
        <w:t>как средство развития речи»</w:t>
      </w:r>
    </w:p>
    <w:p w14:paraId="5CAAE8DC" w14:textId="77777777" w:rsidR="00CC0AF9" w:rsidRDefault="001A778B" w:rsidP="001A778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1F810AD" wp14:editId="74A468AE">
            <wp:extent cx="4147185" cy="29222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405" cy="2918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41A83" w14:textId="77777777" w:rsidR="001A778B" w:rsidRPr="001A778B" w:rsidRDefault="001A778B" w:rsidP="001A778B">
      <w:pPr>
        <w:jc w:val="right"/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2B7EE0E3" w14:textId="029A39DB" w:rsidR="001A778B" w:rsidRDefault="003558DC" w:rsidP="001A77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Халанова Н.Б.</w:t>
      </w:r>
    </w:p>
    <w:p w14:paraId="3D863670" w14:textId="77777777" w:rsidR="001A778B" w:rsidRDefault="001A778B" w:rsidP="001A77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E33596" w14:textId="77777777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8B9F9A" w14:textId="77777777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767DD6" w14:textId="77777777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69DE62" w14:textId="77777777" w:rsidR="003558DC" w:rsidRDefault="003558DC" w:rsidP="001A7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C638A2" w14:textId="77777777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777A0A" w14:textId="77777777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Новонукутский</w:t>
      </w:r>
    </w:p>
    <w:p w14:paraId="4B91ADA5" w14:textId="1A399ACE" w:rsidR="001A778B" w:rsidRDefault="001A778B" w:rsidP="001A77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558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EBF6EE1" w14:textId="77777777" w:rsidR="000C027F" w:rsidRDefault="000C027F" w:rsidP="000C02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Pr="000C027F">
        <w:rPr>
          <w:rFonts w:ascii="Times New Roman" w:hAnsi="Times New Roman" w:cs="Times New Roman"/>
          <w:b/>
          <w:bCs/>
          <w:sz w:val="28"/>
          <w:szCs w:val="28"/>
        </w:rPr>
        <w:t>«Артикуляционная гимнастика, как средство развития речи»</w:t>
      </w:r>
    </w:p>
    <w:p w14:paraId="010D82B6" w14:textId="77777777" w:rsidR="000C027F" w:rsidRPr="000C027F" w:rsidRDefault="000C027F" w:rsidP="000C02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организации: </w:t>
      </w:r>
      <w:r w:rsidRPr="000C027F">
        <w:rPr>
          <w:rFonts w:ascii="Times New Roman" w:hAnsi="Times New Roman" w:cs="Times New Roman"/>
          <w:bCs/>
          <w:sz w:val="28"/>
          <w:szCs w:val="28"/>
        </w:rPr>
        <w:t>мастер-класс</w:t>
      </w:r>
    </w:p>
    <w:p w14:paraId="7E5C32D7" w14:textId="6D769D1F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="003558DC">
        <w:rPr>
          <w:rFonts w:ascii="Times New Roman" w:hAnsi="Times New Roman" w:cs="Times New Roman"/>
          <w:sz w:val="28"/>
          <w:szCs w:val="28"/>
        </w:rPr>
        <w:t xml:space="preserve">учитель-логопед, </w:t>
      </w:r>
      <w:r>
        <w:rPr>
          <w:rFonts w:ascii="Times New Roman" w:hAnsi="Times New Roman" w:cs="Times New Roman"/>
          <w:sz w:val="28"/>
          <w:szCs w:val="28"/>
        </w:rPr>
        <w:t>родители.</w:t>
      </w:r>
    </w:p>
    <w:p w14:paraId="32176130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b/>
          <w:sz w:val="28"/>
          <w:szCs w:val="28"/>
        </w:rPr>
        <w:t>Цель:</w:t>
      </w:r>
      <w:r w:rsidRPr="001A778B">
        <w:rPr>
          <w:rFonts w:ascii="Times New Roman" w:hAnsi="Times New Roman" w:cs="Times New Roman"/>
          <w:sz w:val="28"/>
          <w:szCs w:val="28"/>
        </w:rPr>
        <w:t xml:space="preserve">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14:paraId="45F82FDA" w14:textId="77777777" w:rsidR="001A778B" w:rsidRDefault="001A778B" w:rsidP="001A778B">
      <w:pPr>
        <w:rPr>
          <w:rFonts w:ascii="Times New Roman" w:hAnsi="Times New Roman" w:cs="Times New Roman"/>
          <w:b/>
          <w:sz w:val="28"/>
          <w:szCs w:val="28"/>
        </w:rPr>
      </w:pPr>
      <w:r w:rsidRPr="001A778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D5087A0" w14:textId="77777777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778B">
        <w:rPr>
          <w:rFonts w:ascii="Times New Roman" w:hAnsi="Times New Roman" w:cs="Times New Roman"/>
          <w:sz w:val="28"/>
          <w:szCs w:val="28"/>
        </w:rPr>
        <w:t>научить родителей выполн</w:t>
      </w:r>
      <w:r>
        <w:rPr>
          <w:rFonts w:ascii="Times New Roman" w:hAnsi="Times New Roman" w:cs="Times New Roman"/>
          <w:sz w:val="28"/>
          <w:szCs w:val="28"/>
        </w:rPr>
        <w:t>ять артикуляционную гимнастику;</w:t>
      </w:r>
    </w:p>
    <w:p w14:paraId="756FDF43" w14:textId="77777777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A778B">
        <w:rPr>
          <w:rFonts w:ascii="Times New Roman" w:hAnsi="Times New Roman" w:cs="Times New Roman"/>
          <w:sz w:val="28"/>
          <w:szCs w:val="28"/>
        </w:rPr>
        <w:t>азвивать 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положения, подвижность органов </w:t>
      </w:r>
      <w:r w:rsidRPr="001A778B">
        <w:rPr>
          <w:rFonts w:ascii="Times New Roman" w:hAnsi="Times New Roman" w:cs="Times New Roman"/>
          <w:sz w:val="28"/>
          <w:szCs w:val="28"/>
        </w:rPr>
        <w:t>артику</w:t>
      </w:r>
      <w:r>
        <w:rPr>
          <w:rFonts w:ascii="Times New Roman" w:hAnsi="Times New Roman" w:cs="Times New Roman"/>
          <w:sz w:val="28"/>
          <w:szCs w:val="28"/>
        </w:rPr>
        <w:t xml:space="preserve">ляционного аппарата </w:t>
      </w:r>
      <w:r w:rsidRPr="001A778B">
        <w:rPr>
          <w:rFonts w:ascii="Times New Roman" w:hAnsi="Times New Roman" w:cs="Times New Roman"/>
          <w:sz w:val="28"/>
          <w:szCs w:val="28"/>
        </w:rPr>
        <w:t>(губ, языка)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D4FAE2" w14:textId="77777777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коллективе.</w:t>
      </w:r>
    </w:p>
    <w:p w14:paraId="08A99F86" w14:textId="7E1F764C" w:rsidR="001A778B" w:rsidRDefault="003558DC" w:rsidP="001A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0C027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27F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, у</w:t>
      </w:r>
      <w:r w:rsidR="000C027F">
        <w:rPr>
          <w:rFonts w:ascii="Times New Roman" w:hAnsi="Times New Roman" w:cs="Times New Roman"/>
          <w:sz w:val="28"/>
          <w:szCs w:val="28"/>
        </w:rPr>
        <w:t xml:space="preserve">важаемые родители! Артикуляционная гимнастика, </w:t>
      </w:r>
      <w:r w:rsidR="001A778B" w:rsidRPr="001A778B">
        <w:rPr>
          <w:rFonts w:ascii="Times New Roman" w:hAnsi="Times New Roman" w:cs="Times New Roman"/>
          <w:sz w:val="28"/>
          <w:szCs w:val="28"/>
        </w:rPr>
        <w:t>как средство развития речи дошкольников является актуальной, так как благодаря своевременным занятиям артикуляционной гимнастикой дети смогут быстрее преодолеть свои речевые дефекты, мышцы органов артикуляции будут уже подготовлены и речь станет четкой, правильной.</w:t>
      </w:r>
      <w:r w:rsidR="000C027F">
        <w:rPr>
          <w:rFonts w:ascii="Times New Roman" w:hAnsi="Times New Roman" w:cs="Times New Roman"/>
          <w:sz w:val="28"/>
          <w:szCs w:val="28"/>
        </w:rPr>
        <w:t xml:space="preserve"> Давайте с вами попробуем вместе сделать упражнения.</w:t>
      </w:r>
    </w:p>
    <w:p w14:paraId="6E598EF9" w14:textId="77777777" w:rsidR="001A778B" w:rsidRPr="001A778B" w:rsidRDefault="001A778B" w:rsidP="001A77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778B">
        <w:rPr>
          <w:rFonts w:ascii="Times New Roman" w:hAnsi="Times New Roman" w:cs="Times New Roman"/>
          <w:b/>
          <w:bCs/>
          <w:sz w:val="28"/>
          <w:szCs w:val="28"/>
        </w:rPr>
        <w:t>Упражнения для губ:</w:t>
      </w:r>
    </w:p>
    <w:p w14:paraId="7CCEE89B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1. </w:t>
      </w:r>
      <w:r w:rsidRPr="001A778B">
        <w:rPr>
          <w:rFonts w:ascii="Times New Roman" w:hAnsi="Times New Roman" w:cs="Times New Roman"/>
          <w:b/>
          <w:sz w:val="28"/>
          <w:szCs w:val="28"/>
        </w:rPr>
        <w:t xml:space="preserve">Улыбка </w:t>
      </w:r>
      <w:r w:rsidRPr="001A778B">
        <w:rPr>
          <w:rFonts w:ascii="Times New Roman" w:hAnsi="Times New Roman" w:cs="Times New Roman"/>
          <w:sz w:val="28"/>
          <w:szCs w:val="28"/>
        </w:rPr>
        <w:t xml:space="preserve">- удерживание губ в улыбке. Зубы не видны. </w:t>
      </w:r>
    </w:p>
    <w:p w14:paraId="28BE6FC8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2. </w:t>
      </w:r>
      <w:r w:rsidRPr="001A778B">
        <w:rPr>
          <w:rFonts w:ascii="Times New Roman" w:hAnsi="Times New Roman" w:cs="Times New Roman"/>
          <w:b/>
          <w:sz w:val="28"/>
          <w:szCs w:val="28"/>
        </w:rPr>
        <w:t>Заборчик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губы в улыбке, зубы сомкнуты в естественном прикусе и видны. </w:t>
      </w:r>
    </w:p>
    <w:p w14:paraId="2CD30DAB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3. </w:t>
      </w:r>
      <w:r w:rsidRPr="001A778B">
        <w:rPr>
          <w:rFonts w:ascii="Times New Roman" w:hAnsi="Times New Roman" w:cs="Times New Roman"/>
          <w:b/>
          <w:sz w:val="28"/>
          <w:szCs w:val="28"/>
        </w:rPr>
        <w:t>Бублик (Рупор)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зубы сомкнуты. Губы округлены и чуть вытянуты вперед. Верхние и нижние резцы видны.</w:t>
      </w:r>
    </w:p>
    <w:p w14:paraId="37C033EF" w14:textId="77777777" w:rsidR="001A778B" w:rsidRDefault="001A778B" w:rsidP="001A778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0BF03" wp14:editId="4EBCD432">
            <wp:extent cx="2741295" cy="173736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78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5508A" wp14:editId="5B8F97D2">
            <wp:extent cx="2590800" cy="1734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3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C01E2" w14:textId="77777777" w:rsidR="003558DC" w:rsidRDefault="003558DC" w:rsidP="001A77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95375B" w14:textId="180A2AE3" w:rsidR="001A778B" w:rsidRDefault="001A778B" w:rsidP="001A77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778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Статические упражнения для языка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E798E99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1.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Лопаточка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рот открыт, широкий расслабленный язык лежит на нижней губе. </w:t>
      </w:r>
    </w:p>
    <w:p w14:paraId="48607D0A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2.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Иголочка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рот открыт. Узкий напряженный язык выдвинут вперед. </w:t>
      </w:r>
    </w:p>
    <w:p w14:paraId="38A9D368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3.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 xml:space="preserve">Чашечка </w:t>
      </w:r>
      <w:r w:rsidRPr="001A778B">
        <w:rPr>
          <w:rFonts w:ascii="Times New Roman" w:hAnsi="Times New Roman" w:cs="Times New Roman"/>
          <w:sz w:val="28"/>
          <w:szCs w:val="28"/>
        </w:rPr>
        <w:t xml:space="preserve">- рот широко открыт. Передний и боковой края широкого языка подняты, но не касаются зубов. </w:t>
      </w:r>
    </w:p>
    <w:p w14:paraId="66201066" w14:textId="77777777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4.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Грибок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рот открыт. Язык присосать к нёбу. </w:t>
      </w:r>
    </w:p>
    <w:p w14:paraId="77220E2A" w14:textId="77777777" w:rsid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03D64" wp14:editId="1FFFE099">
            <wp:extent cx="1483995" cy="1440180"/>
            <wp:effectExtent l="0" t="0" r="190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686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81B0F" wp14:editId="6D12E13E">
            <wp:extent cx="1362075" cy="1440180"/>
            <wp:effectExtent l="0" t="0" r="952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74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57FCB7" wp14:editId="3286AF41">
            <wp:extent cx="1415415" cy="14541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78" cy="1450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FE21FC" wp14:editId="776AA46C">
            <wp:extent cx="1369695" cy="1445021"/>
            <wp:effectExtent l="0" t="0" r="190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231" cy="1446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65DC9" w14:textId="77777777" w:rsidR="001A778B" w:rsidRDefault="001A778B" w:rsidP="001A77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778B">
        <w:rPr>
          <w:rFonts w:ascii="Times New Roman" w:hAnsi="Times New Roman" w:cs="Times New Roman"/>
          <w:b/>
          <w:bCs/>
          <w:sz w:val="28"/>
          <w:szCs w:val="28"/>
        </w:rPr>
        <w:t>Ди</w:t>
      </w:r>
      <w:r>
        <w:rPr>
          <w:rFonts w:ascii="Times New Roman" w:hAnsi="Times New Roman" w:cs="Times New Roman"/>
          <w:b/>
          <w:bCs/>
          <w:sz w:val="28"/>
          <w:szCs w:val="28"/>
        </w:rPr>
        <w:t>намические упражнения для языка:</w:t>
      </w:r>
    </w:p>
    <w:p w14:paraId="6DC8E406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1.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Часики</w:t>
      </w:r>
      <w:r w:rsidRPr="001A778B">
        <w:rPr>
          <w:rFonts w:ascii="Times New Roman" w:hAnsi="Times New Roman" w:cs="Times New Roman"/>
          <w:sz w:val="28"/>
          <w:szCs w:val="28"/>
        </w:rPr>
        <w:t xml:space="preserve">  - рот приоткрыт. Губы растянуты в улыбку. Кончиком узкого языка попеременно тянуться под счет педагога к уголкам рта. </w:t>
      </w:r>
    </w:p>
    <w:p w14:paraId="4EE0ABB2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2.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Качели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рот открыт. Напряженным языком тянуться к носу и подбородку, либо к верхним и нижним резцам. </w:t>
      </w:r>
    </w:p>
    <w:p w14:paraId="1C27ACB3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>3.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 xml:space="preserve">Чистка зубов </w:t>
      </w:r>
      <w:r w:rsidRPr="001A778B">
        <w:rPr>
          <w:rFonts w:ascii="Times New Roman" w:hAnsi="Times New Roman" w:cs="Times New Roman"/>
          <w:sz w:val="28"/>
          <w:szCs w:val="28"/>
        </w:rPr>
        <w:t xml:space="preserve">- рот открыт. Языком водить по верхним и нижним резцам с внутренней стороны зубов. </w:t>
      </w:r>
    </w:p>
    <w:p w14:paraId="39190B1F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4.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Лошадка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присосать язык к нёбу, щелкнуть языком. Цокать медленно и сильно, тянуть подъязычную связку. </w:t>
      </w:r>
    </w:p>
    <w:p w14:paraId="10CC71AA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5.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>Гармошка</w:t>
      </w:r>
      <w:r w:rsidRPr="001A778B">
        <w:rPr>
          <w:rFonts w:ascii="Times New Roman" w:hAnsi="Times New Roman" w:cs="Times New Roman"/>
          <w:sz w:val="28"/>
          <w:szCs w:val="28"/>
        </w:rPr>
        <w:t xml:space="preserve"> - рот раскрыт. Язык присосать к нёбу. Не отрывая язык от нёба, сильно оттягивать вниз нижнюю челюсть. </w:t>
      </w:r>
    </w:p>
    <w:p w14:paraId="0E315297" w14:textId="77777777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 w:rsidRPr="001A778B">
        <w:rPr>
          <w:rFonts w:ascii="Times New Roman" w:hAnsi="Times New Roman" w:cs="Times New Roman"/>
          <w:sz w:val="28"/>
          <w:szCs w:val="28"/>
        </w:rPr>
        <w:t xml:space="preserve">6. </w:t>
      </w:r>
      <w:r w:rsidRPr="001A778B">
        <w:rPr>
          <w:rFonts w:ascii="Times New Roman" w:hAnsi="Times New Roman" w:cs="Times New Roman"/>
          <w:b/>
          <w:bCs/>
          <w:sz w:val="28"/>
          <w:szCs w:val="28"/>
        </w:rPr>
        <w:t xml:space="preserve">Вкусное варенье </w:t>
      </w:r>
      <w:r w:rsidRPr="001A778B">
        <w:rPr>
          <w:rFonts w:ascii="Times New Roman" w:hAnsi="Times New Roman" w:cs="Times New Roman"/>
          <w:sz w:val="28"/>
          <w:szCs w:val="28"/>
        </w:rPr>
        <w:t>- рот открыт. Кончиком языка облизываем в круговую верхнюю и нижнюю губы.</w:t>
      </w:r>
    </w:p>
    <w:p w14:paraId="70A20072" w14:textId="22811684" w:rsidR="001A778B" w:rsidRPr="001A778B" w:rsidRDefault="001A778B" w:rsidP="001A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2C862" wp14:editId="243E28E7">
            <wp:extent cx="2284095" cy="1363980"/>
            <wp:effectExtent l="0" t="0" r="190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288" cy="137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3DC76" wp14:editId="321DA410">
            <wp:extent cx="2314575" cy="1363980"/>
            <wp:effectExtent l="0" t="0" r="952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723" cy="137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778B" w:rsidRPr="001A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62448"/>
    <w:multiLevelType w:val="hybridMultilevel"/>
    <w:tmpl w:val="6394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46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05A"/>
    <w:rsid w:val="000C027F"/>
    <w:rsid w:val="001A778B"/>
    <w:rsid w:val="002759B7"/>
    <w:rsid w:val="003558DC"/>
    <w:rsid w:val="0078005A"/>
    <w:rsid w:val="00832653"/>
    <w:rsid w:val="009E668E"/>
    <w:rsid w:val="00A9113E"/>
    <w:rsid w:val="00CC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6AE0"/>
  <w15:docId w15:val="{C503B07A-8421-4555-B819-2790EA7D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7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 Борисовна Халанова</cp:lastModifiedBy>
  <cp:revision>7</cp:revision>
  <dcterms:created xsi:type="dcterms:W3CDTF">2025-04-04T15:19:00Z</dcterms:created>
  <dcterms:modified xsi:type="dcterms:W3CDTF">2025-08-21T13:45:00Z</dcterms:modified>
</cp:coreProperties>
</file>